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4654D" w:rsidRPr="00E4654D" w:rsidRDefault="00E4654D" w:rsidP="00E465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r w:rsidRPr="00C24778">
        <w:rPr>
          <w:rFonts w:ascii="Times New Roman" w:hAnsi="Times New Roman"/>
          <w:b/>
          <w:sz w:val="28"/>
          <w:szCs w:val="28"/>
          <w:lang w:val="uz-Cyrl-UZ"/>
        </w:rPr>
        <w:t>“</w:t>
      </w:r>
      <w:r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C2477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4E6808">
        <w:rPr>
          <w:rFonts w:ascii="Times New Roman" w:hAnsi="Times New Roman"/>
          <w:b/>
          <w:sz w:val="28"/>
          <w:szCs w:val="28"/>
          <w:lang w:val="uz-Cyrl-UZ"/>
        </w:rPr>
        <w:t>Affillangan shaxslari ro‘yxati</w:t>
      </w:r>
    </w:p>
    <w:bookmarkEnd w:id="0"/>
    <w:p w:rsidR="00E4654D" w:rsidRDefault="00E4654D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</w:p>
    <w:p w:rsidR="007529A2" w:rsidRPr="00E4654D" w:rsidRDefault="00633DF4" w:rsidP="00E4654D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55880</wp:posOffset>
                </wp:positionV>
                <wp:extent cx="6745605" cy="0"/>
                <wp:effectExtent l="40640" t="33655" r="33655" b="3302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296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" strokecolor="#4579b8" strokeweight="5pt">
                <v:stroke linestyle="thickThin"/>
              </v:line>
            </w:pict>
          </mc:Fallback>
        </mc:AlternateConten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148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0471"/>
      </w:tblGrid>
      <w:tr w:rsidR="002A08C5" w:rsidRPr="00D30E40" w:rsidTr="004E6808">
        <w:tc>
          <w:tcPr>
            <w:tcW w:w="148" w:type="pct"/>
            <w:shd w:val="clear" w:color="auto" w:fill="FFFFFF"/>
            <w:vAlign w:val="center"/>
            <w:hideMark/>
          </w:tcPr>
          <w:p w:rsidR="002A08C5" w:rsidRPr="00870852" w:rsidRDefault="002A08C5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</w:tc>
        <w:tc>
          <w:tcPr>
            <w:tcW w:w="4852" w:type="pct"/>
            <w:shd w:val="clear" w:color="auto" w:fill="FFFFFF"/>
            <w:vAlign w:val="center"/>
            <w:hideMark/>
          </w:tcPr>
          <w:p w:rsidR="002A08C5" w:rsidRPr="00D30E40" w:rsidRDefault="00E4654D" w:rsidP="002A08C5">
            <w:pPr>
              <w:shd w:val="clear" w:color="auto" w:fill="FFFFFF" w:themeFill="background1"/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Affillangan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shaxslar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ro‘yxati</w:t>
            </w:r>
            <w:r w:rsidR="002A08C5" w:rsidRPr="00D30E40">
              <w:rPr>
                <w:rFonts w:ascii="Times New Roman" w:eastAsia="Times New Roman" w:hAnsi="Times New Roman"/>
                <w:b/>
                <w:sz w:val="27"/>
                <w:szCs w:val="27"/>
                <w:lang w:val="uz-Cyrl-UZ" w:eastAsia="ru-RU"/>
              </w:rPr>
              <w:t>:</w:t>
            </w:r>
          </w:p>
        </w:tc>
      </w:tr>
    </w:tbl>
    <w:p w:rsidR="000535E3" w:rsidRPr="00870852" w:rsidRDefault="000535E3" w:rsidP="000535E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/>
          <w:vanish/>
          <w:sz w:val="27"/>
          <w:szCs w:val="27"/>
          <w:lang w:val="uz-Cyrl-UZ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544"/>
        <w:gridCol w:w="1842"/>
      </w:tblGrid>
      <w:tr w:rsidR="004E6808" w:rsidRPr="004E6808" w:rsidTr="001A2FF5">
        <w:trPr>
          <w:trHeight w:val="18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Jismoniy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F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 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yoki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yuridik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shaxsning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to‘liq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nomi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Joylashgan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yeri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yashash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joyi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</w:p>
          <w:p w:rsidR="004E6808" w:rsidRPr="00870852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Ular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affillangan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deb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e’tirof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etilish</w:t>
            </w:r>
            <w:r w:rsidRPr="00870852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asosi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808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</w:p>
          <w:p w:rsidR="004E6808" w:rsidRPr="00E4654D" w:rsidRDefault="004E6808" w:rsidP="000535E3">
            <w:pPr>
              <w:shd w:val="clear" w:color="auto" w:fill="FFFFFF" w:themeFill="background1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E4654D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Asos(lar) sodir etilgan sana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08C5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Islamov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Bobur</w:t>
            </w:r>
            <w:r w:rsidR="002A08C5"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eastAsia="Calibri" w:hAnsi="Times New Roman" w:cs="Times New Roman"/>
                <w:sz w:val="27"/>
                <w:szCs w:val="27"/>
                <w:lang w:val="uz-Cyrl-UZ"/>
              </w:rPr>
              <w:t>Farxodovich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946D13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Samandarov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Tal’at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Yuldashevich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Xalimov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Adxambek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Jamoliddin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o‘g‘li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2CFA" w:rsidRPr="00D30E40" w:rsidRDefault="00E4654D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Pulatov</w:t>
            </w:r>
            <w:r w:rsidR="00AE2CFA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Nodirbek</w:t>
            </w:r>
            <w:r w:rsidR="00D30E40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2A6CA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G‘ulomovich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AE2CFA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2CFA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CFA" w:rsidRPr="00D30E40" w:rsidRDefault="00AE2CFA" w:rsidP="00D30E40">
            <w:pPr>
              <w:pStyle w:val="af2"/>
              <w:shd w:val="clear" w:color="auto" w:fill="FFFFFF" w:themeFill="background1"/>
              <w:spacing w:after="0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Bart Lucarelli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(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mustaqil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654D"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a’zo</w:t>
            </w:r>
            <w:r w:rsidRPr="00D30E40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2A6CA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AQSH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AE2CFA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2CFA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Nazarov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Nodir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Kaxarovich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2CFA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Upushev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Yerlan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Yelimesovich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AE5C23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27.03.2020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Ayxodjaev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Rustam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Irkinovich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2A08C5" w:rsidRPr="00D30E40" w:rsidTr="00D30E4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2A08C5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C5" w:rsidRPr="00D30E40" w:rsidRDefault="00E4654D" w:rsidP="00D30E40">
            <w:pPr>
              <w:tabs>
                <w:tab w:val="left" w:pos="4111"/>
              </w:tabs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Raxmatov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Alisher</w:t>
            </w:r>
            <w:r w:rsidR="002A08C5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Xamzaevich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08C5" w:rsidRPr="00D30E40" w:rsidRDefault="00E4654D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Kuzatuv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kengashi</w:t>
            </w:r>
            <w:r w:rsidR="002A08C5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08C5" w:rsidRPr="00D30E40" w:rsidRDefault="00797F8B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08.09.2021</w:t>
            </w:r>
          </w:p>
        </w:tc>
      </w:tr>
      <w:tr w:rsidR="00D30E40" w:rsidRPr="00D30E40" w:rsidTr="00D30E40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Dusmatov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Nodirbek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Uktamjanovich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Kuznesov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Vladimirovich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Angren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shahri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Ijroiya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organi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raxbari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27.03.2020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Ismailov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Oybek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Yax’yaevich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28.03.2025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Yakubov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Erkin</w:t>
            </w:r>
            <w:r w:rsidR="00D30E40"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>Ollamovich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Ijroiya</w:t>
            </w:r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organ</w:t>
            </w:r>
            <w:r w:rsidR="00D30E40" w:rsidRPr="00D30E4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28.12.2018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Shadmanov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Sardor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Narmaxamatovich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Ijroiya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organ</w:t>
            </w:r>
            <w:r w:rsidR="00D30E4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a’zosi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01.02.2024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FFFFF" w:themeFill="background1"/>
              </w:rPr>
              <w:t>"Komir Kvarts Invest"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11.09.2014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>Angren Intexno Komir"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ar, Jigariston 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ishlog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10.10.2014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"Ko'mir ta'minot"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ar, Isti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lol k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o’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chasi, 1 uy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31.07.2009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"Angren komir invest"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ar, Toshkent-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q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on avtomagistrali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03.09.2014</w:t>
            </w:r>
          </w:p>
        </w:tc>
      </w:tr>
      <w:tr w:rsidR="00D30E40" w:rsidRPr="00D30E40" w:rsidTr="00D30E4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shd w:val="clear" w:color="auto" w:fill="F5F7FA"/>
                <w:lang w:val="uz-Cyrl-UZ"/>
              </w:rPr>
              <w:t>«AZIA BELAZ SERVIS» MChJ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viloyati, Angren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uning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20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23.09.2009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O‘zbekiston Respublikasi Iqtisodiyot va moliya vazirligi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2A6CA0" w:rsidRDefault="002A6CA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Jamiyat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ustav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kapitalida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D30E40" w:rsidRPr="00D30E40"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50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foiz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va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undan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ortiq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ulushga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ega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bo‘lgan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uz-Cyrl-UZ"/>
              </w:rPr>
              <w:t>yur</w:t>
            </w:r>
            <w:r w:rsidR="00D30E40"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21.12.2023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“Navoiy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“Navoiyuran”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“Olmaliq KMK”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Olmaliq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“Oʻzmetkombinat”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Bekabod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“Oʻzbekneftgaz”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“Oʻztransgaz”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“Hududgaztaʼminot”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“UzGasTrade”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“Oʻzbekiston MET”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“Issiqlik elektr stansiyalari”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“Hududiy elektr tarmoqlari”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“Oʻzbekgidroenergo”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“Oʻzkimyosanoat”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“Navoiyazot”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Navoiy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“Oʻzbekiston temir yoʻllari”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2A6CA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 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“Uzbekistan airways”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“Uzbekistan Airports”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“Toshshahartransxizmat”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“Oʻzavtosanoat”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“Oʻzbektelekom”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“Oʻzbekiston pochtasi”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“Agrobank”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AT “Xalq banki”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“Biznesni rivojlantirish banki”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“Oʻzmilliy bank”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“Mikrokreditbank”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“Uzassets”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lastRenderedPageBreak/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“Tadbirkorlikni rivojlantirish kompaniyasi” ATB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“O'zbekiston Respublikasi Iqtisodiyot va moliya vazirligi huzuridagi Axborot Texnologiyalari Markazi” Davlat Unitar Korxonasi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“OʻZMELIOMASHLIZING” </w:t>
            </w: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br/>
              <w:t>Davlat Unitar Korxonasi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"O'zenergosotish"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"Kompyuterlashtirish, geoaxborot texnologiyalarini joriy etish va rivojlantirish markazi"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"Loyihalar va import kontraktlarini kompleks espertiza qilish markazi"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Geoinnovatsiya markazi DUK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lastRenderedPageBreak/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</w:rPr>
              <w:t>Tadbirkorlikni rivojlantirish kompaniyasi AJ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Kartografiya davlat ilmiy ishlab chiqarish korxonasi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  <w:tr w:rsidR="00D30E40" w:rsidRPr="00D30E40" w:rsidTr="00D30E40">
        <w:trPr>
          <w:trHeight w:val="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</w:pPr>
            <w:r w:rsidRPr="00D30E40">
              <w:rPr>
                <w:rFonts w:ascii="Times New Roman" w:hAnsi="Times New Roman"/>
                <w:color w:val="000000"/>
                <w:sz w:val="27"/>
                <w:szCs w:val="27"/>
                <w:lang w:val="uz-Cyrl-UZ"/>
              </w:rPr>
              <w:t>Oʻzbekiston Respublikasi Yer resurslari, Geodeziya, Kartografiya va Kadastri davlat qoʻmitasi Axborotnomasi DK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Toshkent 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</w:t>
            </w:r>
            <w:r w:rsidR="002A6CA0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h</w:t>
            </w:r>
            <w:r w:rsidR="002A6CA0"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O'zbekiston Respublikasi Iqtisodiyot va moliya vazirligi korxonaning ustav fondidagi 20 foizdan ortiq ulushga ega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yuridik</w:t>
            </w:r>
            <w:r w:rsidRPr="00D30E40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2A6CA0">
              <w:rPr>
                <w:rFonts w:ascii="Times New Roman" w:hAnsi="Times New Roman"/>
                <w:sz w:val="27"/>
                <w:szCs w:val="27"/>
                <w:lang w:val="uz-Cyrl-UZ"/>
              </w:rPr>
              <w:t>shaxs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E40" w:rsidRPr="00D30E40" w:rsidRDefault="00D30E40" w:rsidP="00D30E40">
            <w:pPr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30E40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22.07.2024</w:t>
            </w:r>
          </w:p>
        </w:tc>
      </w:tr>
    </w:tbl>
    <w:p w:rsidR="000535E3" w:rsidRPr="00D30E40" w:rsidRDefault="000535E3" w:rsidP="00D30E40">
      <w:pPr>
        <w:shd w:val="clear" w:color="auto" w:fill="FFFFFF" w:themeFill="background1"/>
        <w:tabs>
          <w:tab w:val="left" w:pos="4111"/>
        </w:tabs>
        <w:spacing w:after="0"/>
        <w:contextualSpacing/>
        <w:jc w:val="center"/>
        <w:rPr>
          <w:rFonts w:ascii="Times New Roman" w:hAnsi="Times New Roman"/>
          <w:sz w:val="27"/>
          <w:szCs w:val="27"/>
          <w:lang w:val="uz-Cyrl-UZ"/>
        </w:rPr>
      </w:pPr>
    </w:p>
    <w:sectPr w:rsidR="000535E3" w:rsidRPr="00D30E40" w:rsidSect="004F23EA">
      <w:footerReference w:type="default" r:id="rId7"/>
      <w:footerReference w:type="first" r:id="rId8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2D" w:rsidRDefault="0029482D" w:rsidP="00AC0DEC">
      <w:pPr>
        <w:spacing w:after="0" w:line="240" w:lineRule="auto"/>
      </w:pPr>
      <w:r>
        <w:separator/>
      </w:r>
    </w:p>
  </w:endnote>
  <w:endnote w:type="continuationSeparator" w:id="0">
    <w:p w:rsidR="0029482D" w:rsidRDefault="0029482D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2D" w:rsidRDefault="0029482D" w:rsidP="00AC0DEC">
      <w:pPr>
        <w:spacing w:after="0" w:line="240" w:lineRule="auto"/>
      </w:pPr>
      <w:r>
        <w:separator/>
      </w:r>
    </w:p>
  </w:footnote>
  <w:footnote w:type="continuationSeparator" w:id="0">
    <w:p w:rsidR="0029482D" w:rsidRDefault="0029482D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4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7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9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"/>
  </w:num>
  <w:num w:numId="13">
    <w:abstractNumId w:val="6"/>
  </w:num>
  <w:num w:numId="14">
    <w:abstractNumId w:val="20"/>
  </w:num>
  <w:num w:numId="15">
    <w:abstractNumId w:val="22"/>
  </w:num>
  <w:num w:numId="16">
    <w:abstractNumId w:val="5"/>
  </w:num>
  <w:num w:numId="17">
    <w:abstractNumId w:val="14"/>
  </w:num>
  <w:num w:numId="18">
    <w:abstractNumId w:val="4"/>
  </w:num>
  <w:num w:numId="19">
    <w:abstractNumId w:val="15"/>
  </w:num>
  <w:num w:numId="20">
    <w:abstractNumId w:val="1"/>
  </w:num>
  <w:num w:numId="21">
    <w:abstractNumId w:val="9"/>
  </w:num>
  <w:num w:numId="22">
    <w:abstractNumId w:val="12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4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A6"/>
    <w:rsid w:val="00003C2D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2386F"/>
    <w:rsid w:val="00231BF9"/>
    <w:rsid w:val="00264975"/>
    <w:rsid w:val="002669AA"/>
    <w:rsid w:val="00292910"/>
    <w:rsid w:val="0029482D"/>
    <w:rsid w:val="00297BC3"/>
    <w:rsid w:val="002A08C5"/>
    <w:rsid w:val="002A6CA0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E6808"/>
    <w:rsid w:val="004F23EA"/>
    <w:rsid w:val="005048A1"/>
    <w:rsid w:val="005073D9"/>
    <w:rsid w:val="00522681"/>
    <w:rsid w:val="00546120"/>
    <w:rsid w:val="005635C0"/>
    <w:rsid w:val="005757D5"/>
    <w:rsid w:val="00580452"/>
    <w:rsid w:val="005A2383"/>
    <w:rsid w:val="005B5DF9"/>
    <w:rsid w:val="005C4748"/>
    <w:rsid w:val="005C76CB"/>
    <w:rsid w:val="005E5ABE"/>
    <w:rsid w:val="005E6141"/>
    <w:rsid w:val="005E7664"/>
    <w:rsid w:val="00617904"/>
    <w:rsid w:val="006254A0"/>
    <w:rsid w:val="00633DF4"/>
    <w:rsid w:val="00636FD4"/>
    <w:rsid w:val="00637543"/>
    <w:rsid w:val="00667E83"/>
    <w:rsid w:val="006807D2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70852"/>
    <w:rsid w:val="008A7B79"/>
    <w:rsid w:val="008A7BA7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34624"/>
    <w:rsid w:val="00A52213"/>
    <w:rsid w:val="00A64BFB"/>
    <w:rsid w:val="00A8732F"/>
    <w:rsid w:val="00A906B9"/>
    <w:rsid w:val="00AA3676"/>
    <w:rsid w:val="00AA6049"/>
    <w:rsid w:val="00AC0DEC"/>
    <w:rsid w:val="00AC7CDD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CE45A9"/>
    <w:rsid w:val="00D173E0"/>
    <w:rsid w:val="00D30E4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E00D29"/>
    <w:rsid w:val="00E02133"/>
    <w:rsid w:val="00E3030D"/>
    <w:rsid w:val="00E312DD"/>
    <w:rsid w:val="00E404A6"/>
    <w:rsid w:val="00E4654D"/>
    <w:rsid w:val="00E46885"/>
    <w:rsid w:val="00E474D0"/>
    <w:rsid w:val="00E4765D"/>
    <w:rsid w:val="00E5086C"/>
    <w:rsid w:val="00E54BAE"/>
    <w:rsid w:val="00E561FF"/>
    <w:rsid w:val="00E6452D"/>
    <w:rsid w:val="00E95A00"/>
    <w:rsid w:val="00EF7B40"/>
    <w:rsid w:val="00F160F1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2020-03-30T11:06:00Z</cp:lastPrinted>
  <dcterms:created xsi:type="dcterms:W3CDTF">2025-04-16T09:51:00Z</dcterms:created>
  <dcterms:modified xsi:type="dcterms:W3CDTF">2025-04-16T09:51:00Z</dcterms:modified>
</cp:coreProperties>
</file>