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155E" w:rsidRDefault="002A62AC" w:rsidP="002A62AC">
      <w:pPr>
        <w:jc w:val="center"/>
        <w:rPr>
          <w:b/>
          <w:bCs/>
          <w:lang w:val="en-US"/>
        </w:rPr>
      </w:pPr>
      <w:r w:rsidRPr="002A62AC">
        <w:rPr>
          <w:b/>
          <w:bCs/>
          <w:lang w:val="en-US"/>
        </w:rPr>
        <w:t>Uzbekcoal.uz</w:t>
      </w:r>
    </w:p>
    <w:p w:rsidR="002A62AC" w:rsidRDefault="002A62AC" w:rsidP="002A62A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27108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0E" w:rsidRDefault="0003420E" w:rsidP="002A62AC">
      <w:pPr>
        <w:rPr>
          <w:lang w:val="en-US"/>
        </w:rPr>
      </w:pPr>
      <w:r>
        <w:rPr>
          <w:lang w:val="en-US"/>
        </w:rPr>
        <w:t>Sarlavha qismi.</w:t>
      </w:r>
    </w:p>
    <w:p w:rsidR="0003420E" w:rsidRDefault="0003420E" w:rsidP="0003420E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Saytni ko’rish qobilyati cheklanganlar uchun moslashkan rejimga o’tkazish va qaytarish imkoniyati.</w:t>
      </w:r>
    </w:p>
    <w:p w:rsidR="0003420E" w:rsidRDefault="0003420E" w:rsidP="0003420E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Sytning matin shrift ramerini kattlashtirish yoki kichiklashtirish imkoniyati.</w:t>
      </w:r>
    </w:p>
    <w:p w:rsidR="0003420E" w:rsidRDefault="0003420E" w:rsidP="0003420E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Syt haritasi.</w:t>
      </w:r>
    </w:p>
    <w:p w:rsidR="0003420E" w:rsidRDefault="0003420E" w:rsidP="0003420E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Sytni mobil ko’rinishka o’tkazish imkoniyati.</w:t>
      </w:r>
    </w:p>
    <w:p w:rsidR="0003420E" w:rsidRDefault="0003420E" w:rsidP="0003420E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Bo’sh ish o’rinlari (vakansiyalar) bo’limiga o’tish uchun lavha</w:t>
      </w:r>
    </w:p>
    <w:p w:rsidR="0003420E" w:rsidRDefault="0003420E" w:rsidP="0003420E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Syt tilini almashtirish imkoniyati</w:t>
      </w:r>
    </w:p>
    <w:p w:rsidR="0003420E" w:rsidRDefault="0003420E" w:rsidP="0003420E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Syt bo’ylab malumot qidirish imkoniyati</w:t>
      </w:r>
    </w:p>
    <w:p w:rsidR="0003420E" w:rsidRDefault="0003420E" w:rsidP="0003420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27444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0E" w:rsidRDefault="0003420E" w:rsidP="0003420E">
      <w:pPr>
        <w:rPr>
          <w:lang w:val="en-US"/>
        </w:rPr>
      </w:pPr>
      <w:r>
        <w:rPr>
          <w:lang w:val="en-US"/>
        </w:rPr>
        <w:t>Yangiliklar bo’limi. Bu bo’limda saytda qo’yilgan eng so’ngi yangiliklarni ko’rish mumkun.</w:t>
      </w:r>
    </w:p>
    <w:p w:rsidR="0003420E" w:rsidRDefault="0003420E" w:rsidP="000342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27451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0E" w:rsidRDefault="0003420E" w:rsidP="0003420E">
      <w:pPr>
        <w:rPr>
          <w:lang w:val="en-US"/>
        </w:rPr>
      </w:pPr>
      <w:r>
        <w:rPr>
          <w:lang w:val="en-US"/>
        </w:rPr>
        <w:t>Xaridlar to’grisida elonlar bo’limi</w:t>
      </w:r>
    </w:p>
    <w:p w:rsidR="0003420E" w:rsidRDefault="0003420E" w:rsidP="0003420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1513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0E" w:rsidRDefault="0003420E" w:rsidP="0003420E">
      <w:pPr>
        <w:rPr>
          <w:lang w:val="en-US"/>
        </w:rPr>
      </w:pPr>
      <w:r>
        <w:rPr>
          <w:lang w:val="en-US"/>
        </w:rPr>
        <w:t>Korxona faoliyati va ishlab chiqarishga doir malomotlar bo’limi</w:t>
      </w:r>
    </w:p>
    <w:p w:rsidR="0003420E" w:rsidRDefault="0003420E" w:rsidP="0003420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16090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0E" w:rsidRDefault="0003420E" w:rsidP="0003420E">
      <w:pPr>
        <w:rPr>
          <w:lang w:val="en-US"/>
        </w:rPr>
      </w:pPr>
      <w:r>
        <w:rPr>
          <w:lang w:val="en-US"/>
        </w:rPr>
        <w:t>K</w:t>
      </w:r>
      <w:r w:rsidR="00C24FE5">
        <w:rPr>
          <w:lang w:val="en-US"/>
        </w:rPr>
        <w:t>o’mirning ayni paytdagi narxlari</w:t>
      </w:r>
    </w:p>
    <w:p w:rsidR="00C24FE5" w:rsidRDefault="00C24FE5" w:rsidP="0003420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19107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E5" w:rsidRDefault="00C24FE5" w:rsidP="0003420E">
      <w:pPr>
        <w:rPr>
          <w:lang w:val="en-US"/>
        </w:rPr>
      </w:pPr>
      <w:r>
        <w:rPr>
          <w:lang w:val="en-US"/>
        </w:rPr>
        <w:lastRenderedPageBreak/>
        <w:t>Virtual qabulxona. Murojatlar yo’llash va murojatlar holatini tekshirish imkoniyati. Murojatlar statistikasi.</w:t>
      </w:r>
    </w:p>
    <w:p w:rsidR="00C24FE5" w:rsidRDefault="00C24FE5" w:rsidP="0003420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18516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E5" w:rsidRDefault="00C24FE5" w:rsidP="0003420E">
      <w:pPr>
        <w:rPr>
          <w:lang w:val="en-US"/>
        </w:rPr>
      </w:pPr>
      <w:r>
        <w:rPr>
          <w:lang w:val="en-US"/>
        </w:rPr>
        <w:t>Faoliyatni baholash va so’rovnoma statistikasi.</w:t>
      </w:r>
    </w:p>
    <w:p w:rsidR="00C24FE5" w:rsidRDefault="00C24FE5" w:rsidP="0003420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17430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E5" w:rsidRDefault="00C24FE5" w:rsidP="0003420E">
      <w:pPr>
        <w:rPr>
          <w:lang w:val="en-US"/>
        </w:rPr>
      </w:pPr>
      <w:r>
        <w:rPr>
          <w:lang w:val="en-US"/>
        </w:rPr>
        <w:t>Interaktiv hizmatlar</w:t>
      </w:r>
    </w:p>
    <w:p w:rsidR="00C24FE5" w:rsidRPr="00C24FE5" w:rsidRDefault="00C24FE5" w:rsidP="00C24FE5">
      <w:pPr>
        <w:pStyle w:val="a3"/>
        <w:numPr>
          <w:ilvl w:val="0"/>
          <w:numId w:val="1"/>
        </w:numPr>
        <w:rPr>
          <w:lang w:val="en-US"/>
        </w:rPr>
      </w:pPr>
      <w:hyperlink r:id="rId13" w:history="1">
        <w:r>
          <w:rPr>
            <w:rStyle w:val="a4"/>
            <w:rFonts w:ascii="Arial" w:hAnsi="Arial" w:cs="Arial"/>
            <w:color w:val="111111"/>
            <w:u w:val="none"/>
          </w:rPr>
          <w:t>"O'zbekko'mir" AJ hujjatlari</w:t>
        </w:r>
      </w:hyperlink>
    </w:p>
    <w:p w:rsidR="00C24FE5" w:rsidRPr="00C24FE5" w:rsidRDefault="00C24FE5" w:rsidP="00C24FE5">
      <w:pPr>
        <w:pStyle w:val="a3"/>
        <w:numPr>
          <w:ilvl w:val="0"/>
          <w:numId w:val="1"/>
        </w:numPr>
        <w:rPr>
          <w:lang w:val="en-US"/>
        </w:rPr>
      </w:pPr>
      <w:hyperlink r:id="rId14" w:history="1">
        <w:r>
          <w:rPr>
            <w:rStyle w:val="a4"/>
            <w:rFonts w:ascii="Arial" w:hAnsi="Arial" w:cs="Arial"/>
            <w:color w:val="111111"/>
            <w:u w:val="none"/>
          </w:rPr>
          <w:t>Fuqarolarning murojaatlari</w:t>
        </w:r>
      </w:hyperlink>
    </w:p>
    <w:p w:rsidR="00C24FE5" w:rsidRPr="00C24FE5" w:rsidRDefault="00C24FE5" w:rsidP="00C24FE5">
      <w:pPr>
        <w:pStyle w:val="a3"/>
        <w:numPr>
          <w:ilvl w:val="0"/>
          <w:numId w:val="1"/>
        </w:numPr>
        <w:rPr>
          <w:lang w:val="en-US"/>
        </w:rPr>
      </w:pPr>
      <w:hyperlink r:id="rId15" w:history="1">
        <w:r>
          <w:rPr>
            <w:rStyle w:val="a4"/>
            <w:rFonts w:ascii="Arial" w:hAnsi="Arial" w:cs="Arial"/>
            <w:color w:val="111111"/>
            <w:u w:val="none"/>
          </w:rPr>
          <w:t>Virtual qabulxona</w:t>
        </w:r>
      </w:hyperlink>
    </w:p>
    <w:p w:rsidR="00C24FE5" w:rsidRPr="00C24FE5" w:rsidRDefault="00C24FE5" w:rsidP="00C24FE5">
      <w:pPr>
        <w:pStyle w:val="a3"/>
        <w:numPr>
          <w:ilvl w:val="0"/>
          <w:numId w:val="1"/>
        </w:numPr>
        <w:rPr>
          <w:lang w:val="en-US"/>
        </w:rPr>
      </w:pPr>
      <w:hyperlink r:id="rId16" w:history="1">
        <w:r>
          <w:rPr>
            <w:rStyle w:val="a4"/>
            <w:rFonts w:ascii="Arial" w:hAnsi="Arial" w:cs="Arial"/>
            <w:color w:val="111111"/>
            <w:u w:val="none"/>
          </w:rPr>
          <w:t>"Elektron Hukumat" (ishlar ro'yxati)</w:t>
        </w:r>
      </w:hyperlink>
    </w:p>
    <w:p w:rsidR="00C24FE5" w:rsidRDefault="00AC412F" w:rsidP="00C24FE5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Davlat resurslari</w:t>
      </w:r>
    </w:p>
    <w:p w:rsidR="00AC412F" w:rsidRDefault="00514D7B" w:rsidP="00AC412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514D7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O'zbekiston Respublikasi Prezidentining matbuot xizmati: press-service.uz</w:t>
      </w:r>
    </w:p>
    <w:p w:rsidR="00514D7B" w:rsidRDefault="00514D7B" w:rsidP="00AC412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514D7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O'zbekiston Respublikasining hukumat portali: gov.uz</w:t>
      </w:r>
    </w:p>
    <w:p w:rsidR="00514D7B" w:rsidRDefault="00514D7B" w:rsidP="00AC412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514D7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O'zbekiston Respublikasi davlat dasturlari portali: dd.gov.uz</w:t>
      </w:r>
    </w:p>
    <w:p w:rsidR="00514D7B" w:rsidRDefault="00514D7B" w:rsidP="00AC412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514D7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"HARAKAT STRATEGIYASI 2017-2021": strategy.gov.uz</w:t>
      </w:r>
    </w:p>
    <w:p w:rsidR="00514D7B" w:rsidRDefault="00514D7B" w:rsidP="00AC412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514D7B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Aloqa, axborotlashtirish va telekommunikatsiya texnologiyalari sohasida nazorat bo'yicha davlat inspektsiyasi: gis.uz</w:t>
      </w:r>
    </w:p>
    <w:p w:rsidR="00514D7B" w:rsidRDefault="00514D7B" w:rsidP="00514D7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noProof/>
        </w:rPr>
        <w:lastRenderedPageBreak/>
        <w:drawing>
          <wp:inline distT="0" distB="0" distL="0" distR="0">
            <wp:extent cx="5940425" cy="24498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7B" w:rsidRDefault="00514D7B" w:rsidP="00514D7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Ko’rxona filiallari ro’yxati</w:t>
      </w:r>
    </w:p>
    <w:p w:rsidR="00514D7B" w:rsidRDefault="00514D7B" w:rsidP="00514D7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noProof/>
        </w:rPr>
        <w:drawing>
          <wp:inline distT="0" distB="0" distL="0" distR="0">
            <wp:extent cx="5940425" cy="6394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7B" w:rsidRDefault="00514D7B" w:rsidP="00514D7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Sayt yangiliklariga obunani ro’yaxatdan o’tkazish</w:t>
      </w:r>
    </w:p>
    <w:p w:rsidR="00514D7B" w:rsidRDefault="00514D7B" w:rsidP="00514D7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noProof/>
        </w:rPr>
        <w:drawing>
          <wp:inline distT="0" distB="0" distL="0" distR="0">
            <wp:extent cx="5940425" cy="15690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7B" w:rsidRPr="00514D7B" w:rsidRDefault="00514D7B" w:rsidP="00514D7B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Sayt kontakt malumotlari, sotsial tarmoqlarga lavhalar, interaktiv karta. Sayt masullariga habar jo’natish imkoniyati.</w:t>
      </w:r>
      <w:bookmarkStart w:id="0" w:name="_GoBack"/>
      <w:bookmarkEnd w:id="0"/>
    </w:p>
    <w:p w:rsidR="00C24FE5" w:rsidRPr="00C24FE5" w:rsidRDefault="00C24FE5" w:rsidP="00C24FE5">
      <w:pPr>
        <w:rPr>
          <w:lang w:val="en-US"/>
        </w:rPr>
      </w:pPr>
    </w:p>
    <w:sectPr w:rsidR="00C24FE5" w:rsidRPr="00C24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4329B0"/>
    <w:multiLevelType w:val="hybridMultilevel"/>
    <w:tmpl w:val="75EC7D6E"/>
    <w:lvl w:ilvl="0" w:tplc="DA6AB9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2AC"/>
    <w:rsid w:val="0003420E"/>
    <w:rsid w:val="0013155E"/>
    <w:rsid w:val="002A62AC"/>
    <w:rsid w:val="00514D7B"/>
    <w:rsid w:val="00AC412F"/>
    <w:rsid w:val="00C2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85CBC"/>
  <w15:chartTrackingRefBased/>
  <w15:docId w15:val="{6A5BB38D-87B9-4AA4-AD42-E1B47762A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24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20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24FE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C24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8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uzbekcoal.uz/pages/documents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uzbekcoal.uz/pages/e-gov-event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uzbekcoal.uz/reception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uzbekcoal.uz/pages/obrasheniya-grajd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Islomjon</dc:creator>
  <cp:keywords/>
  <dc:description/>
  <cp:lastModifiedBy>Islomjon</cp:lastModifiedBy>
  <cp:revision>2</cp:revision>
  <dcterms:created xsi:type="dcterms:W3CDTF">2023-03-01T06:32:00Z</dcterms:created>
  <dcterms:modified xsi:type="dcterms:W3CDTF">2023-03-01T07:49:00Z</dcterms:modified>
</cp:coreProperties>
</file>